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A5230C" w:rsidRDefault="00A5230C" w:rsidP="005855AC">
      <w:pPr>
        <w:rPr>
          <w:rFonts w:ascii="Lucida Calligraphy" w:hAnsi="Lucida Calligraphy"/>
          <w:b/>
          <w:sz w:val="26"/>
          <w:szCs w:val="26"/>
        </w:rPr>
      </w:pPr>
    </w:p>
    <w:p w:rsidR="00D21CC3" w:rsidRDefault="00D21CC3" w:rsidP="005855AC">
      <w:pPr>
        <w:rPr>
          <w:rFonts w:ascii="Arial" w:hAnsi="Arial" w:cs="Arial"/>
          <w:sz w:val="28"/>
          <w:szCs w:val="28"/>
          <w:lang w:val="es-ES"/>
        </w:rPr>
      </w:pPr>
    </w:p>
    <w:p w:rsidR="00FE0C86" w:rsidRDefault="00D21CC3" w:rsidP="00FE0C86">
      <w:pPr>
        <w:pStyle w:val="Ttulo1"/>
        <w:spacing w:before="0" w:beforeAutospacing="0" w:after="48" w:afterAutospacing="0"/>
        <w:rPr>
          <w:rFonts w:ascii="Arial" w:hAnsi="Arial" w:cs="Arial"/>
          <w:sz w:val="72"/>
          <w:szCs w:val="72"/>
        </w:rPr>
      </w:pPr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C86">
        <w:rPr>
          <w:rFonts w:ascii="Arial" w:hAnsi="Arial" w:cs="Arial"/>
          <w:sz w:val="72"/>
          <w:szCs w:val="72"/>
        </w:rPr>
        <w:t>Metalquimia</w:t>
      </w:r>
      <w:proofErr w:type="spellEnd"/>
      <w:r w:rsidR="00FE0C86">
        <w:rPr>
          <w:rFonts w:ascii="Arial" w:hAnsi="Arial" w:cs="Arial"/>
          <w:sz w:val="72"/>
          <w:szCs w:val="72"/>
        </w:rPr>
        <w:t xml:space="preserve"> crea un </w:t>
      </w:r>
      <w:proofErr w:type="spellStart"/>
      <w:r w:rsidR="00FE0C86">
        <w:rPr>
          <w:rFonts w:ascii="Arial" w:hAnsi="Arial" w:cs="Arial"/>
          <w:sz w:val="72"/>
          <w:szCs w:val="72"/>
        </w:rPr>
        <w:t>joc</w:t>
      </w:r>
      <w:proofErr w:type="spellEnd"/>
      <w:r w:rsidR="00FE0C86">
        <w:rPr>
          <w:rFonts w:ascii="Arial" w:hAnsi="Arial" w:cs="Arial"/>
          <w:sz w:val="72"/>
          <w:szCs w:val="72"/>
        </w:rPr>
        <w:t xml:space="preserve"> de taula per despertar la </w:t>
      </w:r>
      <w:proofErr w:type="spellStart"/>
      <w:r w:rsidR="00FE0C86">
        <w:rPr>
          <w:rFonts w:ascii="Arial" w:hAnsi="Arial" w:cs="Arial"/>
          <w:sz w:val="72"/>
          <w:szCs w:val="72"/>
        </w:rPr>
        <w:t>creativitat</w:t>
      </w:r>
      <w:proofErr w:type="spellEnd"/>
      <w:r w:rsidR="00FE0C86">
        <w:rPr>
          <w:rFonts w:ascii="Arial" w:hAnsi="Arial" w:cs="Arial"/>
          <w:sz w:val="72"/>
          <w:szCs w:val="72"/>
        </w:rPr>
        <w:t xml:space="preserve"> per innovar</w:t>
      </w:r>
    </w:p>
    <w:p w:rsidR="00FE0C86" w:rsidRDefault="00FE0C86" w:rsidP="00FE0C86">
      <w:pPr>
        <w:pStyle w:val="Ttulo3"/>
        <w:spacing w:before="0" w:after="225" w:line="338" w:lineRule="atLeast"/>
        <w:ind w:hanging="120"/>
        <w:rPr>
          <w:sz w:val="27"/>
          <w:szCs w:val="27"/>
        </w:rPr>
      </w:pPr>
      <w:r>
        <w:rPr>
          <w:rStyle w:val="apple-converted-space"/>
        </w:rPr>
        <w:t> </w:t>
      </w:r>
      <w:r>
        <w:t>Està enfocat a nens i nenes, a la família, però també als empresaris i directius</w:t>
      </w:r>
    </w:p>
    <w:p w:rsidR="00FE0C86" w:rsidRDefault="00FE0C86" w:rsidP="00FE0C86">
      <w:pPr>
        <w:pStyle w:val="Ttulo3"/>
        <w:spacing w:before="0" w:after="225" w:line="338" w:lineRule="atLeast"/>
        <w:ind w:hanging="120"/>
      </w:pPr>
      <w:r>
        <w:rPr>
          <w:rStyle w:val="apple-converted-space"/>
        </w:rPr>
        <w:t> </w:t>
      </w:r>
      <w:r>
        <w:t>Es farà arribar a les escoles de primària gironines que ho sol·licitin</w:t>
      </w:r>
    </w:p>
    <w:p w:rsidR="00FE0C86" w:rsidRDefault="00FE0C86" w:rsidP="00FE0C86">
      <w:pPr>
        <w:shd w:val="clear" w:color="auto" w:fill="F4F6F7"/>
        <w:spacing w:line="300" w:lineRule="atLeast"/>
        <w:rPr>
          <w:rFonts w:ascii="Arial" w:hAnsi="Arial" w:cs="Arial"/>
          <w:color w:val="333333"/>
        </w:rPr>
      </w:pPr>
      <w:r>
        <w:rPr>
          <w:rStyle w:val="createby"/>
          <w:rFonts w:ascii="Arial" w:hAnsi="Arial" w:cs="Arial"/>
          <w:b/>
          <w:bCs/>
          <w:caps/>
          <w:color w:val="333333"/>
          <w:sz w:val="23"/>
          <w:szCs w:val="23"/>
        </w:rPr>
        <w:t>IMMA BOSCH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sep"/>
          <w:rFonts w:ascii="Arial" w:hAnsi="Arial" w:cs="Arial"/>
          <w:color w:val="333333"/>
        </w:rPr>
        <w:t>-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datacio"/>
          <w:rFonts w:ascii="Arial" w:hAnsi="Arial" w:cs="Arial"/>
          <w:caps/>
          <w:color w:val="8D8D8D"/>
          <w:sz w:val="23"/>
          <w:szCs w:val="23"/>
        </w:rPr>
        <w:t>GIRONA</w:t>
      </w:r>
    </w:p>
    <w:p w:rsidR="00FE0C86" w:rsidRDefault="00FE0C86" w:rsidP="00FE0C86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Metalquimia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van presentar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ahir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Girona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la nova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col·lecció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contes</w:t>
      </w:r>
      <w:proofErr w:type="spellEnd"/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proofErr w:type="spellStart"/>
      <w:r>
        <w:rPr>
          <w:rFonts w:ascii="Georgia" w:hAnsi="Georgia" w:cs="Arial"/>
          <w:i/>
          <w:iCs/>
          <w:color w:val="333333"/>
          <w:sz w:val="27"/>
          <w:szCs w:val="27"/>
        </w:rPr>
        <w:t>Descobreix</w:t>
      </w:r>
      <w:proofErr w:type="spellEnd"/>
      <w:r>
        <w:rPr>
          <w:rFonts w:ascii="Georgia" w:hAnsi="Georgia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i/>
          <w:iCs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i/>
          <w:iCs/>
          <w:color w:val="333333"/>
          <w:sz w:val="27"/>
          <w:szCs w:val="27"/>
        </w:rPr>
        <w:t>teus</w:t>
      </w:r>
      <w:proofErr w:type="spellEnd"/>
      <w:r>
        <w:rPr>
          <w:rFonts w:ascii="Georgia" w:hAnsi="Georgia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i/>
          <w:iCs/>
          <w:color w:val="333333"/>
          <w:sz w:val="27"/>
          <w:szCs w:val="27"/>
        </w:rPr>
        <w:t>talents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tenen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objectiu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“fomentar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innovar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joves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permetent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-los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desenvolupar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habilitats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part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procés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d'aprenentatge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llarg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seva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vida”.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presentació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va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durant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acte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celebrat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la biblioteca Carles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Rahola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Girona,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estava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plena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i en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qual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va poder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veure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grup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nenes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feien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diverses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partides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dinamitzades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seus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dissenyadors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Oriol Ripoll i Oriol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Quadrada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l'empresa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a la vegada que també van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participar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públic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FE0C86" w:rsidRDefault="00FE0C86" w:rsidP="00FE0C86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Josep Lagares,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director general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Metalquimia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va destacar que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“un taller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creativitat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encobert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neix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amb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l'objectiu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d'ensenyar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definir i solucionar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reptes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creatius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món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”.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Lagares, “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pot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canviar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vida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tots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hi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juguen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ja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ensenya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afrontar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seus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reptes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quotidians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i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futur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tot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exercitant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generar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munt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d'idees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mostrant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triar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millors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solucions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aquests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reptes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amb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criteris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d'impacte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econòmic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valor social, i,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finalment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acostuma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implementar-los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amb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màximes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garanties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d'èxit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”.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format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taula,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està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enfocat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diferents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tipus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públic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nenes,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família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empresaris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directius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el que Lagares denomina “el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triangle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màgic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l'educació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”.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completa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itineraris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creats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fins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ara per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conscienciar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infants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potencial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ajudar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-los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mantenir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capacitat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creativa.</w:t>
      </w:r>
    </w:p>
    <w:p w:rsidR="00FE0C86" w:rsidRDefault="00FE0C86" w:rsidP="00FE0C86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En una primera fase,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farà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arribar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exemplar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escoles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primària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gironines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ho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sol·licitin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fins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esgotar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existències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impulsors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ja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estan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treballat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desenvolupament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aplicació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joc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fi que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seva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distribució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pugui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ser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gratuïta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, global i exponencial.</w:t>
      </w:r>
    </w:p>
    <w:p w:rsidR="00FE0C86" w:rsidRDefault="00FE0C86" w:rsidP="00FE0C86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l'acte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hi va participar Miquel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Àngel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Oliva, director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que va presentar la nova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col·lecció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contes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va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balanç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any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d'activitat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l'entitat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: “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4.000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nens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d'unes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30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escoles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d'educació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primària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hi han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participat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.”</w:t>
      </w:r>
    </w:p>
    <w:p w:rsidR="00D21CC3" w:rsidRPr="00A5230C" w:rsidRDefault="00D21CC3" w:rsidP="005855AC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D21CC3" w:rsidRPr="00A5230C" w:rsidSect="005D4811">
      <w:headerReference w:type="default" r:id="rId7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161A"/>
    <w:multiLevelType w:val="multilevel"/>
    <w:tmpl w:val="540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60D32"/>
    <w:multiLevelType w:val="multilevel"/>
    <w:tmpl w:val="AF8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9522A"/>
    <w:multiLevelType w:val="multilevel"/>
    <w:tmpl w:val="99D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24"/>
  </w:num>
  <w:num w:numId="5">
    <w:abstractNumId w:val="26"/>
  </w:num>
  <w:num w:numId="6">
    <w:abstractNumId w:val="1"/>
  </w:num>
  <w:num w:numId="7">
    <w:abstractNumId w:val="0"/>
  </w:num>
  <w:num w:numId="8">
    <w:abstractNumId w:val="35"/>
  </w:num>
  <w:num w:numId="9">
    <w:abstractNumId w:val="7"/>
  </w:num>
  <w:num w:numId="10">
    <w:abstractNumId w:val="6"/>
  </w:num>
  <w:num w:numId="11">
    <w:abstractNumId w:val="17"/>
  </w:num>
  <w:num w:numId="12">
    <w:abstractNumId w:val="28"/>
  </w:num>
  <w:num w:numId="13">
    <w:abstractNumId w:val="16"/>
  </w:num>
  <w:num w:numId="14">
    <w:abstractNumId w:val="27"/>
  </w:num>
  <w:num w:numId="15">
    <w:abstractNumId w:val="33"/>
  </w:num>
  <w:num w:numId="16">
    <w:abstractNumId w:val="15"/>
  </w:num>
  <w:num w:numId="17">
    <w:abstractNumId w:val="13"/>
  </w:num>
  <w:num w:numId="18">
    <w:abstractNumId w:val="19"/>
  </w:num>
  <w:num w:numId="19">
    <w:abstractNumId w:val="23"/>
  </w:num>
  <w:num w:numId="20">
    <w:abstractNumId w:val="8"/>
  </w:num>
  <w:num w:numId="21">
    <w:abstractNumId w:val="11"/>
  </w:num>
  <w:num w:numId="22">
    <w:abstractNumId w:val="12"/>
  </w:num>
  <w:num w:numId="23">
    <w:abstractNumId w:val="32"/>
  </w:num>
  <w:num w:numId="24">
    <w:abstractNumId w:val="29"/>
  </w:num>
  <w:num w:numId="25">
    <w:abstractNumId w:val="4"/>
  </w:num>
  <w:num w:numId="26">
    <w:abstractNumId w:val="25"/>
  </w:num>
  <w:num w:numId="27">
    <w:abstractNumId w:val="14"/>
  </w:num>
  <w:num w:numId="28">
    <w:abstractNumId w:val="21"/>
  </w:num>
  <w:num w:numId="29">
    <w:abstractNumId w:val="9"/>
  </w:num>
  <w:num w:numId="30">
    <w:abstractNumId w:val="30"/>
  </w:num>
  <w:num w:numId="31">
    <w:abstractNumId w:val="22"/>
  </w:num>
  <w:num w:numId="32">
    <w:abstractNumId w:val="5"/>
  </w:num>
  <w:num w:numId="33">
    <w:abstractNumId w:val="18"/>
  </w:num>
  <w:num w:numId="34">
    <w:abstractNumId w:val="34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A377C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4D1908"/>
    <w:rsid w:val="004F1B5B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1CC3"/>
    <w:rsid w:val="00D2564B"/>
    <w:rsid w:val="00D5588F"/>
    <w:rsid w:val="00D65B1E"/>
    <w:rsid w:val="00D75565"/>
    <w:rsid w:val="00D80DC8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C86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580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43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2091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2016-07-20T17:18:00Z</dcterms:created>
  <dcterms:modified xsi:type="dcterms:W3CDTF">2016-07-20T17:18:00Z</dcterms:modified>
</cp:coreProperties>
</file>